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3F9A" w:rsidRDefault="00D93F9A" w:rsidP="00D93F9A">
      <w:pPr>
        <w:rPr>
          <w:rFonts w:ascii="Arial" w:hAnsi="Arial" w:cs="Arial"/>
          <w:b/>
          <w:bCs/>
          <w:color w:val="000080"/>
          <w:sz w:val="28"/>
          <w:szCs w:val="28"/>
          <w:u w:val="single"/>
          <w:rtl/>
          <w:lang w:eastAsia="en-US"/>
        </w:rPr>
      </w:pPr>
      <w:bookmarkStart w:id="0" w:name="_GoBack"/>
      <w:bookmarkEnd w:id="0"/>
      <w:r>
        <w:rPr>
          <w:rFonts w:cs="David" w:hint="cs"/>
          <w:b/>
          <w:bCs/>
          <w:color w:val="000080"/>
          <w:sz w:val="28"/>
          <w:szCs w:val="28"/>
          <w:u w:val="single"/>
          <w:rtl/>
        </w:rPr>
        <w:t>בס"ד</w:t>
      </w:r>
    </w:p>
    <w:p w:rsidR="00D42790" w:rsidRDefault="00D42790" w:rsidP="00D93F9A">
      <w:pPr>
        <w:rPr>
          <w:rFonts w:ascii="Arial" w:hAnsi="Arial" w:cs="Arial"/>
          <w:b/>
          <w:bCs/>
          <w:color w:val="000080"/>
          <w:sz w:val="28"/>
          <w:szCs w:val="28"/>
          <w:u w:val="single"/>
          <w:lang w:eastAsia="en-US"/>
        </w:rPr>
      </w:pPr>
    </w:p>
    <w:p w:rsidR="00D93F9A" w:rsidRPr="00780FBD" w:rsidRDefault="00D93F9A" w:rsidP="00DC0512">
      <w:pPr>
        <w:rPr>
          <w:rFonts w:ascii="Arial" w:hAnsi="Arial" w:cs="Arial"/>
          <w:bCs/>
          <w:sz w:val="22"/>
          <w:szCs w:val="22"/>
          <w:rtl/>
        </w:rPr>
      </w:pPr>
      <w:r w:rsidRPr="00780FBD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ועדת המכרזים </w:t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 w:hint="cs"/>
          <w:bCs/>
          <w:sz w:val="22"/>
          <w:szCs w:val="22"/>
          <w:rtl/>
        </w:rPr>
        <w:t xml:space="preserve">תאריך </w:t>
      </w:r>
      <w:r w:rsidR="00D42790" w:rsidRPr="00D42790">
        <w:rPr>
          <w:rFonts w:cs="David" w:hint="cs"/>
          <w:b/>
          <w:bCs/>
          <w:color w:val="000080"/>
          <w:sz w:val="28"/>
          <w:szCs w:val="28"/>
          <w:rtl/>
        </w:rPr>
        <w:t>-</w:t>
      </w:r>
      <w:r w:rsidR="00DC0512">
        <w:rPr>
          <w:rFonts w:cs="David" w:hint="cs"/>
          <w:b/>
          <w:bCs/>
          <w:color w:val="000080"/>
          <w:sz w:val="28"/>
          <w:szCs w:val="28"/>
          <w:u w:val="single"/>
          <w:rtl/>
        </w:rPr>
        <w:t>1</w:t>
      </w:r>
      <w:r w:rsidR="002700E5" w:rsidRPr="002700E5">
        <w:rPr>
          <w:rFonts w:cs="David" w:hint="cs"/>
          <w:b/>
          <w:bCs/>
          <w:color w:val="000080"/>
          <w:sz w:val="28"/>
          <w:szCs w:val="28"/>
          <w:u w:val="single"/>
          <w:rtl/>
        </w:rPr>
        <w:t>.1</w:t>
      </w:r>
      <w:r w:rsidR="00DC0512">
        <w:rPr>
          <w:rFonts w:cs="David" w:hint="cs"/>
          <w:b/>
          <w:bCs/>
          <w:color w:val="000080"/>
          <w:sz w:val="28"/>
          <w:szCs w:val="28"/>
          <w:u w:val="single"/>
          <w:rtl/>
        </w:rPr>
        <w:t>2</w:t>
      </w:r>
      <w:r w:rsidR="002700E5" w:rsidRPr="002700E5">
        <w:rPr>
          <w:rFonts w:cs="David" w:hint="cs"/>
          <w:b/>
          <w:bCs/>
          <w:color w:val="000080"/>
          <w:sz w:val="28"/>
          <w:szCs w:val="28"/>
          <w:u w:val="single"/>
          <w:rtl/>
        </w:rPr>
        <w:t>.</w:t>
      </w:r>
      <w:r w:rsidR="00DC0512">
        <w:rPr>
          <w:rFonts w:cs="David" w:hint="cs"/>
          <w:b/>
          <w:bCs/>
          <w:color w:val="000080"/>
          <w:sz w:val="28"/>
          <w:szCs w:val="28"/>
          <w:u w:val="single"/>
          <w:rtl/>
        </w:rPr>
        <w:t>19</w:t>
      </w:r>
    </w:p>
    <w:p w:rsidR="00D93F9A" w:rsidRPr="00780FBD" w:rsidRDefault="00D93F9A" w:rsidP="00D93F9A">
      <w:pPr>
        <w:rPr>
          <w:rFonts w:ascii="Arial" w:hAnsi="Arial" w:cs="Arial"/>
          <w:bCs/>
          <w:sz w:val="22"/>
          <w:szCs w:val="22"/>
          <w:rtl/>
        </w:rPr>
      </w:pPr>
    </w:p>
    <w:p w:rsidR="00D93F9A" w:rsidRDefault="00D93F9A" w:rsidP="00D93F9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780FBD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780FBD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780FBD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4E34AB" w:rsidRPr="00780FBD" w:rsidRDefault="004E34AB" w:rsidP="00D93F9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D93F9A" w:rsidRPr="00780FBD" w:rsidRDefault="00D93F9A" w:rsidP="00D93F9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780FBD">
        <w:rPr>
          <w:rFonts w:ascii="Arial" w:hAnsi="Arial" w:cs="Arial"/>
          <w:bCs/>
          <w:sz w:val="22"/>
          <w:szCs w:val="22"/>
          <w:rtl/>
        </w:rPr>
        <w:t>הבקשה מסתמכת על תקנה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 </w:t>
      </w:r>
      <w:r w:rsidRPr="00780FBD">
        <w:rPr>
          <w:rFonts w:ascii="Arial" w:hAnsi="Arial" w:cs="Arial"/>
          <w:bCs/>
          <w:sz w:val="28"/>
          <w:szCs w:val="28"/>
        </w:rPr>
        <w:sym w:font="Wingdings" w:char="F072"/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3(29) / </w:t>
      </w:r>
      <w:r w:rsidRPr="00780FBD">
        <w:rPr>
          <w:rFonts w:ascii="Arial" w:hAnsi="Arial" w:cs="Arial"/>
          <w:bCs/>
          <w:sz w:val="28"/>
          <w:szCs w:val="28"/>
        </w:rPr>
        <w:sym w:font="Wingdings" w:char="F072"/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3(31) (סמן את התקנה המתאימה) </w:t>
      </w:r>
      <w:r w:rsidRPr="00780FBD">
        <w:rPr>
          <w:rFonts w:ascii="Arial" w:hAnsi="Arial" w:cs="Arial"/>
          <w:bCs/>
          <w:sz w:val="22"/>
          <w:szCs w:val="22"/>
          <w:rtl/>
        </w:rPr>
        <w:t>לתקנות חובת מכרזים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ועל הוראות תכ"ם מס' 7.8.1 ו-7.8.2.</w:t>
      </w:r>
    </w:p>
    <w:p w:rsidR="00D93F9A" w:rsidRDefault="00D93F9A" w:rsidP="00D93F9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0"/>
      </w:tblGrid>
      <w:tr w:rsidR="00D93F9A" w:rsidRPr="0053500C" w:rsidTr="00D42790">
        <w:tc>
          <w:tcPr>
            <w:tcW w:w="8630" w:type="dxa"/>
            <w:tcBorders>
              <w:bottom w:val="single" w:sz="4" w:space="0" w:color="auto"/>
            </w:tcBorders>
            <w:shd w:val="clear" w:color="auto" w:fill="E6E6E6"/>
          </w:tcPr>
          <w:p w:rsidR="00D93F9A" w:rsidRPr="004E34AB" w:rsidRDefault="00D93F9A" w:rsidP="008C1CCF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4E34AB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93F9A" w:rsidRPr="0053500C" w:rsidTr="00D42790">
        <w:tc>
          <w:tcPr>
            <w:tcW w:w="8630" w:type="dxa"/>
            <w:tcBorders>
              <w:bottom w:val="single" w:sz="4" w:space="0" w:color="auto"/>
            </w:tcBorders>
          </w:tcPr>
          <w:p w:rsidR="00D93F9A" w:rsidRPr="00D42790" w:rsidRDefault="00994C6F" w:rsidP="005473C0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1</w:t>
            </w:r>
            <w:r w:rsidR="005473C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6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מקומות חניה נוספים</w:t>
            </w:r>
            <w:r w:rsidR="003E173E"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בחניון בתי המשפט שוקן</w:t>
            </w:r>
          </w:p>
        </w:tc>
      </w:tr>
    </w:tbl>
    <w:p w:rsidR="00D93F9A" w:rsidRPr="00D42790" w:rsidRDefault="00D93F9A" w:rsidP="00D42790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האם קיים בנושא זה מכרז מרכזי של החשב הכללי או גורם ממשלתי מוסמך אחר?  </w:t>
      </w:r>
      <w:r w:rsidRPr="00D42790">
        <w:rPr>
          <w:rFonts w:ascii="Arial" w:hAnsi="Arial" w:cs="Arial"/>
          <w:bCs/>
          <w:sz w:val="28"/>
          <w:szCs w:val="28"/>
        </w:rPr>
        <w:sym w:font="Wingdings" w:char="F072"/>
      </w:r>
      <w:r w:rsidRPr="00D42790">
        <w:rPr>
          <w:rFonts w:ascii="Arial" w:hAnsi="Arial" w:cs="Arial" w:hint="cs"/>
          <w:bCs/>
          <w:sz w:val="28"/>
          <w:szCs w:val="28"/>
          <w:rtl/>
        </w:rPr>
        <w:t xml:space="preserve">  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כן  </w:t>
      </w:r>
      <w:r w:rsidRPr="00D42790">
        <w:rPr>
          <w:rFonts w:ascii="Arial" w:hAnsi="Arial" w:cs="Arial" w:hint="cs"/>
          <w:bCs/>
          <w:sz w:val="28"/>
          <w:szCs w:val="28"/>
          <w:rtl/>
        </w:rPr>
        <w:t xml:space="preserve"> </w:t>
      </w:r>
      <w:r w:rsidRPr="00D42790">
        <w:rPr>
          <w:rFonts w:ascii="Arial" w:hAnsi="Arial" w:cs="Arial"/>
          <w:bCs/>
          <w:sz w:val="28"/>
          <w:szCs w:val="28"/>
        </w:rPr>
        <w:sym w:font="Wingdings" w:char="F072"/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  לא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/>
          <w:bCs/>
          <w:sz w:val="22"/>
          <w:szCs w:val="22"/>
          <w:rtl/>
        </w:rPr>
        <w:t>סוג ה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התקשרות: (סמן </w:t>
      </w:r>
      <w:r w:rsidRPr="00D42790">
        <w:rPr>
          <w:rFonts w:ascii="Arial" w:hAnsi="Arial" w:cs="Arial" w:hint="cs"/>
          <w:bCs/>
          <w:sz w:val="22"/>
          <w:szCs w:val="22"/>
        </w:rPr>
        <w:t>X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Ind w:w="15" w:type="dxa"/>
        <w:tblLayout w:type="fixed"/>
        <w:tblLook w:val="0000" w:firstRow="0" w:lastRow="0" w:firstColumn="0" w:lastColumn="0" w:noHBand="0" w:noVBand="0"/>
      </w:tblPr>
      <w:tblGrid>
        <w:gridCol w:w="3085"/>
        <w:gridCol w:w="848"/>
        <w:gridCol w:w="1874"/>
        <w:gridCol w:w="255"/>
        <w:gridCol w:w="2573"/>
        <w:gridCol w:w="543"/>
      </w:tblGrid>
      <w:tr w:rsidR="00D93F9A" w:rsidRPr="00813E93" w:rsidTr="00D42790">
        <w:tc>
          <w:tcPr>
            <w:tcW w:w="3085" w:type="dxa"/>
          </w:tcPr>
          <w:p w:rsidR="00D93F9A" w:rsidRPr="00D42790" w:rsidRDefault="00D93F9A" w:rsidP="00D42790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 </w:t>
            </w: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  <w:gridSpan w:val="3"/>
          </w:tcPr>
          <w:p w:rsidR="00D93F9A" w:rsidRPr="00D42790" w:rsidRDefault="00994C6F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8"/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</w:t>
            </w:r>
            <w:r w:rsidR="00D93F9A"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שירות</w:t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D93F9A" w:rsidRPr="00D42790" w:rsidRDefault="00D93F9A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ביצוע </w:t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עבודה</w:t>
            </w:r>
          </w:p>
          <w:p w:rsidR="00D93F9A" w:rsidRPr="00D42790" w:rsidRDefault="00D93F9A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D93F9A" w:rsidRPr="0053500C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994C6F" w:rsidRDefault="00994C6F" w:rsidP="008C1CCF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994C6F">
              <w:rPr>
                <w:rFonts w:ascii="Arial" w:hAnsi="Arial" w:cs="Arial" w:hint="cs"/>
                <w:bCs/>
                <w:sz w:val="22"/>
                <w:szCs w:val="22"/>
                <w:rtl/>
              </w:rPr>
              <w:t>מ.ת.מ. מבנה תעשיה ומלאכה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  <w:trHeight w:val="532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D4279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D93F9A" w:rsidP="008C1CCF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994C6F" w:rsidP="008C1CC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8"/>
            </w:r>
            <w:r w:rsidR="00D93F9A" w:rsidRPr="00D42790">
              <w:rPr>
                <w:rFonts w:ascii="Arial" w:hAnsi="Arial" w:cs="Arial"/>
                <w:bCs/>
                <w:sz w:val="28"/>
                <w:szCs w:val="28"/>
              </w:rPr>
              <w:t xml:space="preserve">     </w:t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93F9A" w:rsidRPr="00D42790" w:rsidRDefault="00D93F9A" w:rsidP="008C1CC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ספק חוץ 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D93F9A" w:rsidP="00A8521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D4579C" w:rsidP="005473C0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כארבעה חודשים ב</w:t>
            </w:r>
            <w:r w:rsidR="005473C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מהלך </w:t>
            </w: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שנת </w:t>
            </w:r>
            <w:r w:rsidRPr="00D4579C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2020 עקב </w:t>
            </w:r>
            <w:r>
              <w:rPr>
                <w:rFonts w:ascii="David" w:hAnsi="David" w:cs="David"/>
                <w:b/>
                <w:bCs/>
                <w:color w:val="000080"/>
                <w:sz w:val="28"/>
                <w:szCs w:val="28"/>
                <w:rtl/>
              </w:rPr>
              <w:t>שיפוצים והתאמות</w:t>
            </w:r>
            <w:r>
              <w:rPr>
                <w:rFonts w:ascii="David" w:hAnsi="David" w:cs="David" w:hint="cs"/>
                <w:b/>
                <w:bCs/>
                <w:color w:val="000080"/>
                <w:sz w:val="28"/>
                <w:szCs w:val="28"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color w:val="000080"/>
                <w:sz w:val="28"/>
                <w:szCs w:val="28"/>
                <w:rtl/>
              </w:rPr>
              <w:t xml:space="preserve">במבנה </w:t>
            </w:r>
          </w:p>
        </w:tc>
      </w:tr>
    </w:tbl>
    <w:p w:rsidR="00D93F9A" w:rsidRPr="008F1E33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8F1E33">
        <w:rPr>
          <w:rFonts w:ascii="Arial" w:hAnsi="Arial" w:cs="Arial" w:hint="cs"/>
          <w:bCs/>
          <w:sz w:val="22"/>
          <w:szCs w:val="22"/>
          <w:rtl/>
        </w:rPr>
        <w:t>נימוקים כי הספק הוא ספק יחיד או כי הטובין הם טובי חוץ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(במקרה הצורך ניתן לצרף עמודים נוספים וכל מסמך רלוונטי נוסף)</w:t>
      </w:r>
    </w:p>
    <w:p w:rsidR="00D93F9A" w:rsidRPr="00D42790" w:rsidRDefault="00D93F9A" w:rsidP="00D93F9A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93F9A" w:rsidRPr="00D42790" w:rsidRDefault="00D93F9A" w:rsidP="004E34AB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1. האמצעים שבהם נערכו בדיקות לאיתור ספקים נוספים והכנת חוות דעת כולל פירוט מקורות מידע ופעולות</w:t>
      </w:r>
      <w:r w:rsidR="004E34AB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D42790">
        <w:rPr>
          <w:rFonts w:ascii="Arial" w:hAnsi="Arial" w:cs="Arial" w:hint="cs"/>
          <w:bCs/>
          <w:sz w:val="22"/>
          <w:szCs w:val="22"/>
          <w:rtl/>
        </w:rPr>
        <w:t>שננקטו(לדוגמה</w:t>
      </w:r>
      <w:r w:rsidR="004E34AB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D42790">
        <w:rPr>
          <w:rFonts w:ascii="Arial" w:hAnsi="Arial" w:cs="Arial" w:hint="cs"/>
          <w:bCs/>
          <w:sz w:val="22"/>
          <w:szCs w:val="22"/>
          <w:rtl/>
        </w:rPr>
        <w:t>חיפוש אינטרנט, התכתבות עם ספקים, פגישה או שיחה עם ספקים וכדומה).</w:t>
      </w:r>
    </w:p>
    <w:p w:rsidR="00D93F9A" w:rsidRPr="00D42790" w:rsidRDefault="00D93F9A" w:rsidP="00D93F9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lastRenderedPageBreak/>
        <w:t>2. 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93F9A" w:rsidRPr="00D42790" w:rsidRDefault="00D93F9A" w:rsidP="00D93F9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3. נימוקים והערות נוספות</w:t>
      </w:r>
    </w:p>
    <w:tbl>
      <w:tblPr>
        <w:bidiVisual/>
        <w:tblW w:w="8529" w:type="dxa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D93F9A" w:rsidRPr="00D42790" w:rsidTr="00780FBD">
        <w:tc>
          <w:tcPr>
            <w:tcW w:w="8529" w:type="dxa"/>
          </w:tcPr>
          <w:p w:rsidR="008F1E33" w:rsidRDefault="00780FBD" w:rsidP="00D4579C">
            <w:pPr>
              <w:spacing w:line="360" w:lineRule="auto"/>
              <w:ind w:left="360"/>
              <w:rPr>
                <w:rFonts w:cs="David"/>
                <w:b/>
                <w:bCs/>
                <w:color w:val="000080"/>
                <w:sz w:val="28"/>
                <w:szCs w:val="28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החניון מקורה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,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מתוחם בגדר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ו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צמוד למבנה</w:t>
            </w:r>
            <w:r w:rsidR="008F1E3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עם מעבר וגישה ישירה 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לתוכו </w:t>
            </w:r>
            <w:r w:rsidR="008F1E3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ללא חשיפה לקהל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כפי שנדרש מטעמי בטיחות לשמיר</w:t>
            </w:r>
            <w:r w:rsidR="00F97B5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ת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השופטים והעובדים.</w:t>
            </w:r>
          </w:p>
          <w:p w:rsidR="00D93F9A" w:rsidRDefault="008F1E33" w:rsidP="002F53F2">
            <w:pPr>
              <w:spacing w:line="360" w:lineRule="auto"/>
              <w:ind w:left="360"/>
              <w:rPr>
                <w:rFonts w:ascii="Arial" w:hAnsi="Arial" w:cs="David"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יתר החניונים 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באזור </w:t>
            </w: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רחוקים מהמבנה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ולא בט</w:t>
            </w:r>
            <w:r w:rsidR="00A204E9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יחותיים עבור השופטים.</w:t>
            </w:r>
          </w:p>
          <w:p w:rsidR="00DC0512" w:rsidRPr="00D42790" w:rsidRDefault="00DC0512" w:rsidP="002F53F2">
            <w:pPr>
              <w:spacing w:line="360" w:lineRule="auto"/>
              <w:ind w:left="360"/>
              <w:rPr>
                <w:rFonts w:ascii="Arial" w:hAnsi="Arial" w:cs="David"/>
                <w:bCs/>
                <w:sz w:val="28"/>
                <w:szCs w:val="28"/>
                <w:rtl/>
              </w:rPr>
            </w:pPr>
            <w:r w:rsidRPr="00DC0512">
              <w:rPr>
                <w:rFonts w:cs="David"/>
                <w:b/>
                <w:bCs/>
                <w:color w:val="000080"/>
                <w:sz w:val="28"/>
                <w:szCs w:val="28"/>
                <w:rtl/>
              </w:rPr>
              <w:t>מדובר בספק יחיד בנסיבות העניין</w:t>
            </w:r>
            <w:r>
              <w:rPr>
                <w:rFonts w:ascii="Arial" w:hAnsi="Arial" w:cs="David" w:hint="cs"/>
                <w:bCs/>
                <w:sz w:val="28"/>
                <w:szCs w:val="28"/>
                <w:rtl/>
              </w:rPr>
              <w:t>.</w:t>
            </w:r>
          </w:p>
        </w:tc>
      </w:tr>
    </w:tbl>
    <w:p w:rsidR="00D93F9A" w:rsidRPr="00D42790" w:rsidRDefault="00D93F9A" w:rsidP="00D42790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חוות דעתי זו ניתנת מתוקף היותי הסמכות המקצועית לנושא זה.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בכבוד רב,                                               </w:t>
      </w:r>
    </w:p>
    <w:p w:rsidR="00D93F9A" w:rsidRDefault="00D93F9A" w:rsidP="00780FB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93F9A" w:rsidRPr="0053500C" w:rsidTr="00D42790">
        <w:trPr>
          <w:trHeight w:val="483"/>
        </w:trPr>
        <w:tc>
          <w:tcPr>
            <w:tcW w:w="2698" w:type="dxa"/>
            <w:tcBorders>
              <w:bottom w:val="single" w:sz="4" w:space="0" w:color="auto"/>
            </w:tcBorders>
          </w:tcPr>
          <w:p w:rsidR="00D93F9A" w:rsidRPr="00D42790" w:rsidRDefault="00780FBD" w:rsidP="00780FBD">
            <w:pPr>
              <w:spacing w:line="360" w:lineRule="auto"/>
              <w:jc w:val="center"/>
              <w:rPr>
                <w:rFonts w:cs="David"/>
                <w:b/>
                <w:bCs/>
                <w:color w:val="000080"/>
                <w:sz w:val="28"/>
                <w:szCs w:val="28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יובל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93F9A" w:rsidRPr="00780FBD" w:rsidRDefault="00780FBD" w:rsidP="00C1676E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מרכז בנא"מ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93F9A" w:rsidRPr="0053500C" w:rsidRDefault="00780FBD" w:rsidP="008C1CC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anchor distT="0" distB="0" distL="114300" distR="114300" simplePos="0" relativeHeight="251658240" behindDoc="0" locked="0" layoutInCell="1" allowOverlap="1" wp14:anchorId="22451CA2" wp14:editId="506849B1">
                  <wp:simplePos x="0" y="0"/>
                  <wp:positionH relativeFrom="column">
                    <wp:posOffset>788670</wp:posOffset>
                  </wp:positionH>
                  <wp:positionV relativeFrom="paragraph">
                    <wp:posOffset>0</wp:posOffset>
                  </wp:positionV>
                  <wp:extent cx="657225" cy="400050"/>
                  <wp:effectExtent l="0" t="0" r="9525" b="0"/>
                  <wp:wrapSquare wrapText="bothSides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  </w:t>
            </w:r>
            <w:r w:rsidRPr="004E34AB">
              <w:rPr>
                <w:rFonts w:ascii="Arial" w:hAnsi="Arial" w:cs="Arial" w:hint="cs"/>
                <w:b/>
                <w:sz w:val="22"/>
                <w:szCs w:val="22"/>
                <w:bdr w:val="single" w:sz="4" w:space="0" w:color="auto"/>
                <w:rtl/>
              </w:rPr>
              <w:t xml:space="preserve">               </w:t>
            </w:r>
          </w:p>
        </w:tc>
      </w:tr>
      <w:tr w:rsidR="00D93F9A" w:rsidRPr="0053500C" w:rsidTr="008C1CC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51D9D" w:rsidRDefault="00651D9D"/>
    <w:sectPr w:rsidR="00651D9D" w:rsidSect="00F17494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A374FD"/>
    <w:multiLevelType w:val="hybridMultilevel"/>
    <w:tmpl w:val="205E36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F9A"/>
    <w:rsid w:val="00142702"/>
    <w:rsid w:val="001C49A4"/>
    <w:rsid w:val="002700E5"/>
    <w:rsid w:val="002F53F2"/>
    <w:rsid w:val="003E173E"/>
    <w:rsid w:val="004E34AB"/>
    <w:rsid w:val="004E3E94"/>
    <w:rsid w:val="005473C0"/>
    <w:rsid w:val="00651D9D"/>
    <w:rsid w:val="00780FBD"/>
    <w:rsid w:val="008C6AA5"/>
    <w:rsid w:val="008F1E33"/>
    <w:rsid w:val="008F6E65"/>
    <w:rsid w:val="00994C6F"/>
    <w:rsid w:val="00A204E9"/>
    <w:rsid w:val="00A85217"/>
    <w:rsid w:val="00C1676E"/>
    <w:rsid w:val="00C44315"/>
    <w:rsid w:val="00D42790"/>
    <w:rsid w:val="00D4579C"/>
    <w:rsid w:val="00D93F9A"/>
    <w:rsid w:val="00DC0512"/>
    <w:rsid w:val="00F17494"/>
    <w:rsid w:val="00F9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5C9CA65-64DD-4EE6-8E44-DA09F5600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F9A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4C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69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280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1679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יובל לוי</dc:creator>
  <cp:keywords/>
  <dc:description/>
  <cp:lastModifiedBy>דליה שחר</cp:lastModifiedBy>
  <cp:revision>2</cp:revision>
  <dcterms:created xsi:type="dcterms:W3CDTF">2019-12-01T11:00:00Z</dcterms:created>
  <dcterms:modified xsi:type="dcterms:W3CDTF">2019-12-01T11:00:00Z</dcterms:modified>
</cp:coreProperties>
</file>